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B35F" w14:textId="50E24FA2" w:rsidR="00BB3108" w:rsidRPr="00C61C21" w:rsidRDefault="00952263" w:rsidP="00C61C21">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C61C21">
        <w:rPr>
          <w:rFonts w:cs="Times New Roman"/>
          <w:color w:val="auto"/>
          <w:bdr w:val="nil"/>
          <w:lang w:val="lt-LT" w:eastAsia="lt-LT"/>
        </w:rPr>
        <w:t>kabučių aplikatorius</w:t>
      </w:r>
      <w:r w:rsidR="006A1EDD" w:rsidRPr="00C61C21">
        <w:rPr>
          <w:rFonts w:cs="Times New Roman"/>
          <w:color w:val="auto"/>
          <w:bdr w:val="nil"/>
          <w:lang w:val="lt-LT" w:eastAsia="lt-LT"/>
        </w:rPr>
        <w:t xml:space="preserve"> </w:t>
      </w:r>
      <w:r w:rsidR="001E17F3" w:rsidRPr="00C61C21">
        <w:rPr>
          <w:rFonts w:cs="Times New Roman"/>
          <w:color w:val="auto"/>
          <w:bdr w:val="nil"/>
          <w:lang w:val="lt-LT" w:eastAsia="lt-LT"/>
        </w:rPr>
        <w:t xml:space="preserve">– </w:t>
      </w:r>
      <w:r w:rsidRPr="00C61C21">
        <w:rPr>
          <w:rFonts w:cs="Times New Roman"/>
          <w:color w:val="auto"/>
          <w:bdr w:val="nil"/>
          <w:lang w:val="lt-LT" w:eastAsia="lt-LT"/>
        </w:rPr>
        <w:t>1</w:t>
      </w:r>
      <w:r w:rsidR="0061244C" w:rsidRPr="00C61C21">
        <w:rPr>
          <w:rFonts w:cs="Times New Roman"/>
          <w:color w:val="auto"/>
          <w:bdr w:val="nil"/>
          <w:lang w:val="lt-LT" w:eastAsia="lt-LT"/>
        </w:rPr>
        <w:t xml:space="preserve"> </w:t>
      </w:r>
      <w:r w:rsidR="00CE231E" w:rsidRPr="00C61C21">
        <w:rPr>
          <w:rFonts w:cs="Times New Roman"/>
          <w:color w:val="auto"/>
          <w:bdr w:val="nil"/>
          <w:lang w:val="lt-LT" w:eastAsia="lt-LT"/>
        </w:rPr>
        <w:t>VNT</w:t>
      </w:r>
      <w:r w:rsidR="00E610B9" w:rsidRPr="00C61C21">
        <w:rPr>
          <w:rFonts w:cs="Times New Roman"/>
          <w:color w:val="auto"/>
          <w:bdr w:val="nil"/>
          <w:lang w:val="lt-LT" w:eastAsia="lt-LT"/>
        </w:rPr>
        <w:t>.</w:t>
      </w:r>
    </w:p>
    <w:p w14:paraId="329FE1CC" w14:textId="77777777" w:rsidR="00C61C21" w:rsidRDefault="00C61C21" w:rsidP="006A1EDD">
      <w:pPr>
        <w:pStyle w:val="NormalWeb"/>
        <w:spacing w:before="0" w:beforeAutospacing="0" w:after="0" w:afterAutospacing="0" w:line="276" w:lineRule="auto"/>
        <w:ind w:left="-851"/>
        <w:jc w:val="both"/>
        <w:rPr>
          <w:sz w:val="22"/>
          <w:szCs w:val="22"/>
          <w:bdr w:val="none" w:sz="0" w:space="0" w:color="auto" w:frame="1"/>
        </w:rPr>
      </w:pPr>
    </w:p>
    <w:p w14:paraId="3040D29F" w14:textId="77777777" w:rsidR="00C61C21" w:rsidRPr="00094D4B" w:rsidRDefault="00C61C21" w:rsidP="00C61C21">
      <w:pPr>
        <w:spacing w:after="0" w:line="240" w:lineRule="auto"/>
        <w:ind w:left="-851" w:firstLine="851"/>
        <w:jc w:val="both"/>
      </w:pPr>
      <w:r w:rsidRPr="00094D4B">
        <w:t>BENDRIEJI REIKALAVIMAI:</w:t>
      </w:r>
    </w:p>
    <w:p w14:paraId="41DCEED6" w14:textId="77777777" w:rsidR="00C61C21" w:rsidRPr="00094D4B" w:rsidRDefault="00C61C21" w:rsidP="00C61C21">
      <w:pPr>
        <w:pStyle w:val="Body2"/>
        <w:numPr>
          <w:ilvl w:val="0"/>
          <w:numId w:val="6"/>
        </w:numPr>
        <w:pBdr>
          <w:top w:val="nil"/>
          <w:left w:val="nil"/>
          <w:bottom w:val="nil"/>
          <w:right w:val="nil"/>
          <w:between w:val="nil"/>
          <w:bar w:val="nil"/>
        </w:pBdr>
        <w:rPr>
          <w:lang w:val="lt-LT"/>
        </w:rPr>
      </w:pPr>
      <w:r w:rsidRPr="00094D4B">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094D4B">
        <w:rPr>
          <w:lang w:val="lt-LT"/>
        </w:rPr>
        <w:t>pdf</w:t>
      </w:r>
      <w:proofErr w:type="spellEnd"/>
      <w:r w:rsidRPr="00094D4B">
        <w:rPr>
          <w:lang w:val="lt-LT"/>
        </w:rPr>
        <w:t xml:space="preserve"> formatu). Šiuose dokumentuose tiekėjas </w:t>
      </w:r>
      <w:r w:rsidRPr="00094D4B">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094D4B">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3C34FBF" w14:textId="77777777" w:rsidR="00C61C21" w:rsidRPr="00094D4B" w:rsidRDefault="00C61C21" w:rsidP="00C61C21">
      <w:pPr>
        <w:pStyle w:val="Body2"/>
        <w:numPr>
          <w:ilvl w:val="0"/>
          <w:numId w:val="6"/>
        </w:numPr>
        <w:pBdr>
          <w:top w:val="nil"/>
          <w:left w:val="nil"/>
          <w:bottom w:val="nil"/>
          <w:right w:val="nil"/>
          <w:between w:val="nil"/>
          <w:bar w:val="nil"/>
        </w:pBdr>
        <w:rPr>
          <w:lang w:val="lt-LT"/>
        </w:rPr>
      </w:pPr>
      <w:r w:rsidRPr="00094D4B">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6D74196" w14:textId="77777777" w:rsidR="00C61C21" w:rsidRPr="00094D4B" w:rsidRDefault="00C61C21" w:rsidP="00C61C21">
      <w:pPr>
        <w:pStyle w:val="Body2"/>
        <w:numPr>
          <w:ilvl w:val="0"/>
          <w:numId w:val="6"/>
        </w:numPr>
        <w:pBdr>
          <w:top w:val="nil"/>
          <w:left w:val="nil"/>
          <w:bottom w:val="nil"/>
          <w:right w:val="nil"/>
          <w:between w:val="nil"/>
          <w:bar w:val="nil"/>
        </w:pBdr>
        <w:rPr>
          <w:lang w:val="lt-LT"/>
        </w:rPr>
      </w:pPr>
      <w:r w:rsidRPr="00094D4B">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AFBB9E3" w14:textId="77777777" w:rsidR="00C61C21" w:rsidRPr="00094D4B" w:rsidRDefault="00C61C21" w:rsidP="00C61C21">
      <w:pPr>
        <w:pStyle w:val="Body2"/>
        <w:numPr>
          <w:ilvl w:val="0"/>
          <w:numId w:val="6"/>
        </w:numPr>
        <w:pBdr>
          <w:top w:val="nil"/>
          <w:left w:val="nil"/>
          <w:bottom w:val="nil"/>
          <w:right w:val="nil"/>
          <w:between w:val="nil"/>
          <w:bar w:val="nil"/>
        </w:pBdr>
        <w:rPr>
          <w:lang w:val="lt-LT"/>
        </w:rPr>
      </w:pPr>
      <w:r w:rsidRPr="00094D4B">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7616FB40" w14:textId="77777777" w:rsidR="00C61C21" w:rsidRPr="00094D4B" w:rsidRDefault="00C61C21" w:rsidP="00C61C21">
      <w:pPr>
        <w:pStyle w:val="Body2"/>
        <w:numPr>
          <w:ilvl w:val="0"/>
          <w:numId w:val="6"/>
        </w:numPr>
        <w:pBdr>
          <w:top w:val="nil"/>
          <w:left w:val="nil"/>
          <w:bottom w:val="nil"/>
          <w:right w:val="nil"/>
          <w:between w:val="nil"/>
          <w:bar w:val="nil"/>
        </w:pBdr>
        <w:rPr>
          <w:lang w:val="lt-LT"/>
        </w:rPr>
      </w:pPr>
      <w:r w:rsidRPr="00094D4B">
        <w:rPr>
          <w:lang w:val="lt-LT"/>
        </w:rPr>
        <w:t>Garantinis laikotarpis:</w:t>
      </w:r>
    </w:p>
    <w:p w14:paraId="6AB1B285" w14:textId="13BDBAE3" w:rsidR="00C61C21" w:rsidRDefault="00C61C21" w:rsidP="00DE42C1">
      <w:pPr>
        <w:pStyle w:val="Body2"/>
        <w:numPr>
          <w:ilvl w:val="1"/>
          <w:numId w:val="6"/>
        </w:numPr>
        <w:rPr>
          <w:lang w:val="lt-LT"/>
        </w:rPr>
      </w:pPr>
      <w:r w:rsidRPr="00094D4B">
        <w:rPr>
          <w:lang w:val="lt-LT"/>
        </w:rPr>
        <w:t>Ne mažiau nei 24 mėn.</w:t>
      </w:r>
    </w:p>
    <w:p w14:paraId="0AE1CE8D" w14:textId="16E937EC" w:rsidR="00DE42C1" w:rsidRPr="00DE42C1" w:rsidRDefault="00DE42C1" w:rsidP="00DE42C1">
      <w:pPr>
        <w:pStyle w:val="Body2"/>
        <w:ind w:left="360"/>
        <w:rPr>
          <w:lang w:val="lt-LT"/>
        </w:rPr>
      </w:pPr>
      <w:r>
        <w:rPr>
          <w:lang w:val="lt-LT"/>
        </w:rPr>
        <w:t>5</w:t>
      </w:r>
      <w:r w:rsidRPr="00030B62">
        <w:rPr>
          <w:lang w:val="lt-LT"/>
        </w:rPr>
        <w:t>.2. Į garantiją įskaičiuotas nemokamai atliekamas įrangos remontas, įskaitant remontui atlikti reikalingas detales bei medžiagas. Reikalavimai netaikomi garantijos sąlygų neatitinkančių gedimų atvejams, kai įranga sugenda dėl vartotojo kaltės.</w:t>
      </w:r>
    </w:p>
    <w:p w14:paraId="1A51DAE9" w14:textId="77777777" w:rsidR="00C61C21" w:rsidRPr="00094D4B" w:rsidRDefault="00C61C21" w:rsidP="00C61C21">
      <w:pPr>
        <w:pStyle w:val="Body2"/>
        <w:numPr>
          <w:ilvl w:val="0"/>
          <w:numId w:val="6"/>
        </w:numPr>
        <w:pBdr>
          <w:top w:val="nil"/>
          <w:left w:val="nil"/>
          <w:bottom w:val="nil"/>
          <w:right w:val="nil"/>
          <w:between w:val="nil"/>
          <w:bar w:val="nil"/>
        </w:pBdr>
        <w:rPr>
          <w:lang w:val="lt-LT"/>
        </w:rPr>
      </w:pPr>
      <w:r w:rsidRPr="00094D4B">
        <w:rPr>
          <w:lang w:val="lt-LT"/>
        </w:rPr>
        <w:t>Siūlomos prekės turi būti naujos, nenaudotos, neatnaujintos (net ir gamykliniu būdu).</w:t>
      </w:r>
    </w:p>
    <w:p w14:paraId="4AFC8773" w14:textId="77777777" w:rsidR="00C61C21" w:rsidRPr="00094D4B" w:rsidRDefault="00C61C21" w:rsidP="00C61C21">
      <w:pPr>
        <w:pStyle w:val="ListParagraph"/>
        <w:numPr>
          <w:ilvl w:val="0"/>
          <w:numId w:val="6"/>
        </w:numPr>
        <w:spacing w:after="5" w:line="267" w:lineRule="auto"/>
        <w:rPr>
          <w:rFonts w:eastAsia="Arial Unicode MS" w:cs="Arial Unicode MS"/>
        </w:rPr>
      </w:pPr>
      <w:r w:rsidRPr="00094D4B">
        <w:rPr>
          <w:rFonts w:eastAsia="Arial Unicode MS" w:cs="Arial Unicode MS"/>
        </w:rPr>
        <w:t>Perkančiajai organizacijai paprašius, tiekėjas pateiks prašomų instrumentų pavyzdžius.</w:t>
      </w:r>
      <w:r w:rsidRPr="00094D4B">
        <w:rPr>
          <w:rFonts w:eastAsia="Arial Unicode MS" w:cs="Arial Unicode MS"/>
          <w:noProof/>
        </w:rPr>
        <w:drawing>
          <wp:inline distT="0" distB="0" distL="0" distR="0" wp14:anchorId="5CBA6A86" wp14:editId="76958725">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763B87D0" w14:textId="77777777" w:rsidR="00362ED9" w:rsidRPr="006A1EDD" w:rsidRDefault="00362ED9" w:rsidP="00362ED9">
      <w:pPr>
        <w:pStyle w:val="xmsonormal"/>
        <w:shd w:val="clear" w:color="auto" w:fill="FFFFFF"/>
        <w:spacing w:before="0" w:beforeAutospacing="0" w:after="0" w:afterAutospacing="0"/>
        <w:jc w:val="both"/>
        <w:textAlignment w:val="baseline"/>
        <w:rPr>
          <w:sz w:val="22"/>
          <w:szCs w:val="22"/>
          <w:bdr w:val="none" w:sz="0" w:space="0" w:color="auto" w:frame="1"/>
          <w:lang w:val="lt-LT"/>
        </w:rPr>
      </w:pPr>
    </w:p>
    <w:tbl>
      <w:tblPr>
        <w:tblW w:w="99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3984"/>
        <w:gridCol w:w="1984"/>
        <w:gridCol w:w="3420"/>
      </w:tblGrid>
      <w:tr w:rsidR="009652DF" w:rsidRPr="006A1EDD" w14:paraId="5C270B25" w14:textId="63FC7DA5" w:rsidTr="009652DF">
        <w:trPr>
          <w:trHeight w:val="510"/>
        </w:trPr>
        <w:tc>
          <w:tcPr>
            <w:tcW w:w="553" w:type="dxa"/>
            <w:shd w:val="clear" w:color="auto" w:fill="auto"/>
            <w:vAlign w:val="center"/>
            <w:hideMark/>
          </w:tcPr>
          <w:p w14:paraId="5E098AF6" w14:textId="77777777" w:rsidR="009652DF" w:rsidRPr="006A1EDD" w:rsidRDefault="009652DF" w:rsidP="00D4202D">
            <w:pPr>
              <w:spacing w:after="0" w:line="240" w:lineRule="auto"/>
              <w:jc w:val="center"/>
              <w:rPr>
                <w:b/>
                <w:sz w:val="21"/>
                <w:szCs w:val="21"/>
              </w:rPr>
            </w:pPr>
            <w:r w:rsidRPr="006A1EDD">
              <w:rPr>
                <w:b/>
                <w:sz w:val="21"/>
                <w:szCs w:val="21"/>
              </w:rPr>
              <w:t>Eil. Nr.</w:t>
            </w:r>
          </w:p>
        </w:tc>
        <w:tc>
          <w:tcPr>
            <w:tcW w:w="3984" w:type="dxa"/>
            <w:shd w:val="clear" w:color="auto" w:fill="auto"/>
            <w:noWrap/>
            <w:vAlign w:val="center"/>
            <w:hideMark/>
          </w:tcPr>
          <w:p w14:paraId="2F24E9B1" w14:textId="77777777" w:rsidR="009652DF" w:rsidRPr="006A1EDD" w:rsidRDefault="009652DF" w:rsidP="00D4202D">
            <w:pPr>
              <w:spacing w:after="0" w:line="240" w:lineRule="auto"/>
              <w:jc w:val="center"/>
              <w:rPr>
                <w:b/>
                <w:sz w:val="21"/>
                <w:szCs w:val="21"/>
              </w:rPr>
            </w:pPr>
            <w:r w:rsidRPr="006A1EDD">
              <w:rPr>
                <w:b/>
                <w:sz w:val="21"/>
                <w:szCs w:val="21"/>
              </w:rPr>
              <w:t>Pavadinimas</w:t>
            </w:r>
          </w:p>
        </w:tc>
        <w:tc>
          <w:tcPr>
            <w:tcW w:w="1984" w:type="dxa"/>
            <w:shd w:val="clear" w:color="auto" w:fill="auto"/>
            <w:noWrap/>
            <w:vAlign w:val="center"/>
            <w:hideMark/>
          </w:tcPr>
          <w:p w14:paraId="6A2D386E" w14:textId="3A1D9175" w:rsidR="009652DF" w:rsidRPr="006A1EDD" w:rsidRDefault="009652DF" w:rsidP="00D4202D">
            <w:pPr>
              <w:spacing w:after="0" w:line="240" w:lineRule="auto"/>
              <w:jc w:val="center"/>
              <w:rPr>
                <w:b/>
                <w:sz w:val="21"/>
                <w:szCs w:val="21"/>
              </w:rPr>
            </w:pPr>
            <w:r w:rsidRPr="006A1EDD">
              <w:rPr>
                <w:b/>
                <w:sz w:val="21"/>
                <w:szCs w:val="21"/>
              </w:rPr>
              <w:t>Reikalaujama parametro reikšmė</w:t>
            </w:r>
          </w:p>
        </w:tc>
        <w:tc>
          <w:tcPr>
            <w:tcW w:w="3420" w:type="dxa"/>
            <w:shd w:val="clear" w:color="auto" w:fill="auto"/>
            <w:vAlign w:val="center"/>
          </w:tcPr>
          <w:p w14:paraId="32B37D76" w14:textId="77777777" w:rsidR="009652DF" w:rsidRPr="006A1EDD" w:rsidRDefault="009652DF" w:rsidP="00713694">
            <w:pPr>
              <w:spacing w:after="0" w:line="240" w:lineRule="auto"/>
              <w:jc w:val="center"/>
              <w:rPr>
                <w:b/>
                <w:sz w:val="21"/>
                <w:szCs w:val="21"/>
              </w:rPr>
            </w:pPr>
            <w:r w:rsidRPr="006A1EDD">
              <w:rPr>
                <w:b/>
                <w:sz w:val="21"/>
                <w:szCs w:val="21"/>
              </w:rPr>
              <w:t xml:space="preserve">Siūloma parametro reikšmė </w:t>
            </w:r>
          </w:p>
          <w:p w14:paraId="63DACE3E" w14:textId="16C34CBB" w:rsidR="009652DF" w:rsidRPr="006A1EDD" w:rsidRDefault="009652DF" w:rsidP="006A1EDD">
            <w:pPr>
              <w:spacing w:after="0" w:line="240" w:lineRule="auto"/>
              <w:jc w:val="center"/>
              <w:rPr>
                <w:sz w:val="21"/>
                <w:szCs w:val="21"/>
              </w:rPr>
            </w:pPr>
            <w:r w:rsidRPr="006A1EDD">
              <w:rPr>
                <w:sz w:val="21"/>
                <w:szCs w:val="21"/>
              </w:rPr>
              <w:t>(</w:t>
            </w:r>
            <w:r w:rsidRPr="006A1EDD">
              <w:rPr>
                <w:bCs/>
                <w:sz w:val="21"/>
                <w:szCs w:val="21"/>
              </w:rPr>
              <w:t>Failo, dokumento pavadinimas ir</w:t>
            </w:r>
            <w:r w:rsidRPr="006A1EDD">
              <w:rPr>
                <w:bCs/>
                <w:sz w:val="21"/>
                <w:szCs w:val="21"/>
                <w:u w:val="single"/>
              </w:rPr>
              <w:t xml:space="preserve"> puslapio Nr., pažymintis vietą, </w:t>
            </w:r>
            <w:r w:rsidRPr="006A1EDD">
              <w:rPr>
                <w:sz w:val="21"/>
                <w:szCs w:val="21"/>
                <w:u w:val="single"/>
              </w:rPr>
              <w:t>kurioje yra siūlomus techninius parametrus patvirtinantys dokumentai,</w:t>
            </w:r>
            <w:r w:rsidRPr="006A1EDD">
              <w:rPr>
                <w:bCs/>
                <w:sz w:val="21"/>
                <w:szCs w:val="21"/>
                <w:u w:val="single"/>
              </w:rPr>
              <w:t xml:space="preserve"> </w:t>
            </w:r>
            <w:r w:rsidRPr="006A1EDD">
              <w:rPr>
                <w:sz w:val="21"/>
                <w:szCs w:val="21"/>
              </w:rPr>
              <w:t xml:space="preserve">siūlomos prekės katalogo numeris, nuoroda į gamintojo interneto tinklalapį (jei toks yra), </w:t>
            </w:r>
            <w:r w:rsidRPr="006A1EDD">
              <w:rPr>
                <w:sz w:val="21"/>
                <w:szCs w:val="21"/>
                <w:u w:val="single"/>
              </w:rPr>
              <w:t>nuoroda turi būti tiksli į konkrečią prekę</w:t>
            </w:r>
            <w:r w:rsidRPr="006A1EDD">
              <w:rPr>
                <w:sz w:val="21"/>
                <w:szCs w:val="21"/>
              </w:rPr>
              <w:t>)</w:t>
            </w:r>
          </w:p>
        </w:tc>
      </w:tr>
      <w:tr w:rsidR="009652DF" w:rsidRPr="006A1EDD" w14:paraId="034C5CC3" w14:textId="1EE01F4B" w:rsidTr="00952263">
        <w:trPr>
          <w:trHeight w:val="510"/>
        </w:trPr>
        <w:tc>
          <w:tcPr>
            <w:tcW w:w="553" w:type="dxa"/>
            <w:shd w:val="clear" w:color="auto" w:fill="auto"/>
            <w:noWrap/>
            <w:vAlign w:val="center"/>
          </w:tcPr>
          <w:p w14:paraId="319CB8E3" w14:textId="732CB2A4" w:rsidR="009652DF" w:rsidRPr="006A1EDD" w:rsidRDefault="00952263" w:rsidP="009652DF">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1</w:t>
            </w:r>
          </w:p>
        </w:tc>
        <w:tc>
          <w:tcPr>
            <w:tcW w:w="3984" w:type="dxa"/>
            <w:shd w:val="clear" w:color="auto" w:fill="auto"/>
          </w:tcPr>
          <w:p w14:paraId="646DA37F" w14:textId="68E82162" w:rsidR="009652DF" w:rsidRPr="00952263" w:rsidRDefault="00952263" w:rsidP="00952263">
            <w:pPr>
              <w:spacing w:after="0" w:line="240" w:lineRule="auto"/>
              <w:rPr>
                <w:rStyle w:val="contentpasted2"/>
                <w:color w:val="000000"/>
                <w:szCs w:val="24"/>
              </w:rPr>
            </w:pPr>
            <w:r w:rsidRPr="00952263">
              <w:rPr>
                <w:rStyle w:val="contentpasted2"/>
                <w:color w:val="000000"/>
                <w:szCs w:val="24"/>
              </w:rPr>
              <w:t xml:space="preserve">Polimerinių kabučių endoskopinis </w:t>
            </w:r>
            <w:proofErr w:type="spellStart"/>
            <w:r w:rsidRPr="00952263">
              <w:rPr>
                <w:rStyle w:val="contentpasted2"/>
                <w:color w:val="000000"/>
                <w:szCs w:val="24"/>
              </w:rPr>
              <w:t>aplikatorius</w:t>
            </w:r>
            <w:proofErr w:type="spellEnd"/>
            <w:r w:rsidRPr="00952263">
              <w:rPr>
                <w:rStyle w:val="contentpasted2"/>
                <w:color w:val="000000"/>
                <w:szCs w:val="24"/>
              </w:rPr>
              <w:t>, užtaisomas</w:t>
            </w:r>
          </w:p>
        </w:tc>
        <w:tc>
          <w:tcPr>
            <w:tcW w:w="1984" w:type="dxa"/>
            <w:shd w:val="clear" w:color="auto" w:fill="auto"/>
            <w:vAlign w:val="center"/>
          </w:tcPr>
          <w:p w14:paraId="1AB87390" w14:textId="7C71DC3A" w:rsidR="009652DF" w:rsidRPr="006A1EDD" w:rsidRDefault="00952263" w:rsidP="009652DF">
            <w:pPr>
              <w:spacing w:after="0" w:line="240" w:lineRule="auto"/>
              <w:rPr>
                <w:sz w:val="21"/>
                <w:szCs w:val="21"/>
              </w:rPr>
            </w:pPr>
            <w:r w:rsidRPr="001B4AA5">
              <w:rPr>
                <w:szCs w:val="24"/>
              </w:rPr>
              <w:t>Būtina</w:t>
            </w:r>
          </w:p>
        </w:tc>
        <w:tc>
          <w:tcPr>
            <w:tcW w:w="3420" w:type="dxa"/>
            <w:shd w:val="clear" w:color="auto" w:fill="auto"/>
            <w:noWrap/>
          </w:tcPr>
          <w:p w14:paraId="3136183B" w14:textId="1C34B272" w:rsidR="009652DF" w:rsidRPr="006A1EDD" w:rsidRDefault="009652DF" w:rsidP="009652DF">
            <w:pPr>
              <w:pStyle w:val="NoSpacing"/>
              <w:rPr>
                <w:rFonts w:ascii="Times New Roman" w:hAnsi="Times New Roman"/>
                <w:sz w:val="21"/>
                <w:szCs w:val="21"/>
                <w:lang w:val="lt-LT" w:eastAsia="lt-LT"/>
              </w:rPr>
            </w:pPr>
          </w:p>
        </w:tc>
      </w:tr>
      <w:tr w:rsidR="009652DF" w:rsidRPr="006A1EDD" w14:paraId="372DE468" w14:textId="58CE756D" w:rsidTr="00952263">
        <w:trPr>
          <w:trHeight w:val="510"/>
        </w:trPr>
        <w:tc>
          <w:tcPr>
            <w:tcW w:w="553" w:type="dxa"/>
            <w:shd w:val="clear" w:color="auto" w:fill="auto"/>
            <w:noWrap/>
            <w:vAlign w:val="center"/>
          </w:tcPr>
          <w:p w14:paraId="238F69B3" w14:textId="1254EB52" w:rsidR="00952263" w:rsidRPr="006A1EDD" w:rsidRDefault="00952263" w:rsidP="00952263">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2</w:t>
            </w:r>
          </w:p>
        </w:tc>
        <w:tc>
          <w:tcPr>
            <w:tcW w:w="3984" w:type="dxa"/>
            <w:shd w:val="clear" w:color="auto" w:fill="auto"/>
          </w:tcPr>
          <w:p w14:paraId="4FD6CF19" w14:textId="6E92CE58" w:rsidR="009652DF" w:rsidRPr="00952263" w:rsidRDefault="00952263" w:rsidP="00952263">
            <w:pPr>
              <w:spacing w:after="0" w:line="240" w:lineRule="auto"/>
              <w:rPr>
                <w:rStyle w:val="contentpasted2"/>
                <w:color w:val="000000"/>
                <w:szCs w:val="24"/>
              </w:rPr>
            </w:pPr>
            <w:r w:rsidRPr="00952263">
              <w:rPr>
                <w:rStyle w:val="contentpasted2"/>
                <w:color w:val="000000"/>
                <w:szCs w:val="24"/>
              </w:rPr>
              <w:t xml:space="preserve">Tinkamas naudoti su XL dydžio polimerinėmis kabutėmis. </w:t>
            </w:r>
          </w:p>
        </w:tc>
        <w:tc>
          <w:tcPr>
            <w:tcW w:w="1984" w:type="dxa"/>
            <w:shd w:val="clear" w:color="auto" w:fill="auto"/>
            <w:vAlign w:val="center"/>
          </w:tcPr>
          <w:p w14:paraId="1C576486" w14:textId="1E5FA8E1" w:rsidR="009652DF" w:rsidRPr="006A1EDD" w:rsidRDefault="00952263" w:rsidP="009652DF">
            <w:pPr>
              <w:spacing w:after="0" w:line="240" w:lineRule="auto"/>
              <w:rPr>
                <w:sz w:val="21"/>
                <w:szCs w:val="21"/>
              </w:rPr>
            </w:pPr>
            <w:r w:rsidRPr="001B4AA5">
              <w:rPr>
                <w:szCs w:val="24"/>
              </w:rPr>
              <w:t>Būtina</w:t>
            </w:r>
          </w:p>
        </w:tc>
        <w:tc>
          <w:tcPr>
            <w:tcW w:w="3420" w:type="dxa"/>
            <w:shd w:val="clear" w:color="auto" w:fill="auto"/>
            <w:noWrap/>
          </w:tcPr>
          <w:p w14:paraId="5FB829F1" w14:textId="2CAE6F38" w:rsidR="009652DF" w:rsidRPr="006A1EDD" w:rsidRDefault="009652DF" w:rsidP="009652DF">
            <w:pPr>
              <w:pStyle w:val="NoSpacing"/>
              <w:rPr>
                <w:rFonts w:ascii="Times New Roman" w:hAnsi="Times New Roman"/>
                <w:sz w:val="21"/>
                <w:szCs w:val="21"/>
                <w:lang w:val="lt-LT" w:eastAsia="lt-LT"/>
              </w:rPr>
            </w:pPr>
          </w:p>
        </w:tc>
      </w:tr>
      <w:tr w:rsidR="009652DF" w:rsidRPr="006A1EDD" w14:paraId="6248684C" w14:textId="3D37B2D3" w:rsidTr="00952263">
        <w:trPr>
          <w:trHeight w:val="510"/>
        </w:trPr>
        <w:tc>
          <w:tcPr>
            <w:tcW w:w="553" w:type="dxa"/>
            <w:shd w:val="clear" w:color="auto" w:fill="auto"/>
            <w:noWrap/>
            <w:vAlign w:val="center"/>
          </w:tcPr>
          <w:p w14:paraId="76A04C29" w14:textId="2CCC370F" w:rsidR="009652DF" w:rsidRPr="006A1EDD" w:rsidRDefault="00952263" w:rsidP="009652DF">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3</w:t>
            </w:r>
          </w:p>
        </w:tc>
        <w:tc>
          <w:tcPr>
            <w:tcW w:w="3984" w:type="dxa"/>
            <w:shd w:val="clear" w:color="auto" w:fill="auto"/>
          </w:tcPr>
          <w:p w14:paraId="7E96ADB0" w14:textId="4C95F356" w:rsidR="009652DF" w:rsidRPr="006A1EDD" w:rsidRDefault="00952263" w:rsidP="00952263">
            <w:pPr>
              <w:spacing w:after="0" w:line="240" w:lineRule="auto"/>
              <w:rPr>
                <w:sz w:val="21"/>
                <w:szCs w:val="21"/>
              </w:rPr>
            </w:pPr>
            <w:r w:rsidRPr="00952263">
              <w:rPr>
                <w:rStyle w:val="contentpasted2"/>
                <w:color w:val="000000"/>
                <w:szCs w:val="24"/>
              </w:rPr>
              <w:t xml:space="preserve">Rotuojamas didele lengvo svorio rankenėle vieno piršto pagalba 360 laipsniu kampu. </w:t>
            </w:r>
          </w:p>
        </w:tc>
        <w:tc>
          <w:tcPr>
            <w:tcW w:w="1984" w:type="dxa"/>
            <w:shd w:val="clear" w:color="auto" w:fill="auto"/>
            <w:vAlign w:val="center"/>
          </w:tcPr>
          <w:p w14:paraId="042B7CE6" w14:textId="56DE7EAD" w:rsidR="009652DF" w:rsidRPr="006A1EDD" w:rsidRDefault="00952263" w:rsidP="009652DF">
            <w:pPr>
              <w:spacing w:after="0" w:line="240" w:lineRule="auto"/>
              <w:rPr>
                <w:sz w:val="21"/>
                <w:szCs w:val="21"/>
              </w:rPr>
            </w:pPr>
            <w:r w:rsidRPr="001B4AA5">
              <w:rPr>
                <w:szCs w:val="24"/>
              </w:rPr>
              <w:t>Būtina</w:t>
            </w:r>
          </w:p>
        </w:tc>
        <w:tc>
          <w:tcPr>
            <w:tcW w:w="3420" w:type="dxa"/>
            <w:shd w:val="clear" w:color="auto" w:fill="auto"/>
            <w:noWrap/>
          </w:tcPr>
          <w:p w14:paraId="13634485" w14:textId="3AED8CD6" w:rsidR="009652DF" w:rsidRPr="006A1EDD" w:rsidRDefault="009652DF" w:rsidP="009652DF">
            <w:pPr>
              <w:pStyle w:val="NoSpacing"/>
              <w:rPr>
                <w:rFonts w:ascii="Times New Roman" w:hAnsi="Times New Roman"/>
                <w:sz w:val="21"/>
                <w:szCs w:val="21"/>
                <w:lang w:val="lt-LT" w:eastAsia="lt-LT"/>
              </w:rPr>
            </w:pPr>
          </w:p>
        </w:tc>
      </w:tr>
      <w:tr w:rsidR="009652DF" w:rsidRPr="006A1EDD" w14:paraId="2214BF39" w14:textId="0E0032B2" w:rsidTr="00952263">
        <w:trPr>
          <w:trHeight w:val="510"/>
        </w:trPr>
        <w:tc>
          <w:tcPr>
            <w:tcW w:w="553" w:type="dxa"/>
            <w:shd w:val="clear" w:color="auto" w:fill="auto"/>
            <w:noWrap/>
            <w:vAlign w:val="center"/>
          </w:tcPr>
          <w:p w14:paraId="0ED61E7A" w14:textId="3168FF9C" w:rsidR="009652DF" w:rsidRPr="006A1EDD" w:rsidRDefault="00952263" w:rsidP="009652DF">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4</w:t>
            </w:r>
          </w:p>
        </w:tc>
        <w:tc>
          <w:tcPr>
            <w:tcW w:w="3984" w:type="dxa"/>
            <w:shd w:val="clear" w:color="auto" w:fill="auto"/>
          </w:tcPr>
          <w:p w14:paraId="475BF341" w14:textId="172D9423" w:rsidR="009652DF" w:rsidRPr="006A1EDD" w:rsidRDefault="00952263" w:rsidP="009652DF">
            <w:pPr>
              <w:spacing w:after="0" w:line="240" w:lineRule="auto"/>
              <w:rPr>
                <w:sz w:val="21"/>
                <w:szCs w:val="21"/>
              </w:rPr>
            </w:pPr>
            <w:r w:rsidRPr="00952263">
              <w:rPr>
                <w:rStyle w:val="contentpasted2"/>
                <w:color w:val="000000"/>
                <w:szCs w:val="24"/>
              </w:rPr>
              <w:t xml:space="preserve">Išardomas. </w:t>
            </w:r>
          </w:p>
        </w:tc>
        <w:tc>
          <w:tcPr>
            <w:tcW w:w="1984" w:type="dxa"/>
            <w:shd w:val="clear" w:color="auto" w:fill="auto"/>
            <w:vAlign w:val="center"/>
          </w:tcPr>
          <w:p w14:paraId="03F6D293" w14:textId="30AEA2DE" w:rsidR="009652DF" w:rsidRPr="006A1EDD" w:rsidRDefault="00952263" w:rsidP="009652DF">
            <w:pPr>
              <w:spacing w:after="0" w:line="240" w:lineRule="auto"/>
              <w:rPr>
                <w:sz w:val="21"/>
                <w:szCs w:val="21"/>
              </w:rPr>
            </w:pPr>
            <w:r w:rsidRPr="001B4AA5">
              <w:rPr>
                <w:szCs w:val="24"/>
              </w:rPr>
              <w:t>Būtina</w:t>
            </w:r>
          </w:p>
        </w:tc>
        <w:tc>
          <w:tcPr>
            <w:tcW w:w="3420" w:type="dxa"/>
            <w:shd w:val="clear" w:color="auto" w:fill="auto"/>
            <w:noWrap/>
          </w:tcPr>
          <w:p w14:paraId="2EF903D5" w14:textId="4640D13F" w:rsidR="009652DF" w:rsidRPr="006A1EDD" w:rsidRDefault="009652DF" w:rsidP="009652DF">
            <w:pPr>
              <w:pStyle w:val="NoSpacing"/>
              <w:rPr>
                <w:rFonts w:ascii="Times New Roman" w:hAnsi="Times New Roman"/>
                <w:sz w:val="21"/>
                <w:szCs w:val="21"/>
                <w:lang w:val="lt-LT" w:eastAsia="lt-LT"/>
              </w:rPr>
            </w:pPr>
          </w:p>
        </w:tc>
      </w:tr>
      <w:tr w:rsidR="009652DF" w:rsidRPr="006A1EDD" w14:paraId="6B838DF0" w14:textId="41441DAA" w:rsidTr="00952263">
        <w:trPr>
          <w:trHeight w:val="765"/>
        </w:trPr>
        <w:tc>
          <w:tcPr>
            <w:tcW w:w="553" w:type="dxa"/>
            <w:shd w:val="clear" w:color="auto" w:fill="auto"/>
            <w:noWrap/>
            <w:vAlign w:val="center"/>
          </w:tcPr>
          <w:p w14:paraId="10F8B411" w14:textId="2422D040" w:rsidR="009652DF" w:rsidRPr="006A1EDD" w:rsidRDefault="00952263" w:rsidP="009652DF">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5</w:t>
            </w:r>
          </w:p>
        </w:tc>
        <w:tc>
          <w:tcPr>
            <w:tcW w:w="3984" w:type="dxa"/>
            <w:shd w:val="clear" w:color="auto" w:fill="auto"/>
          </w:tcPr>
          <w:p w14:paraId="3020B928" w14:textId="4A98BEBB" w:rsidR="009652DF" w:rsidRPr="006A1EDD" w:rsidRDefault="002B742D" w:rsidP="009652DF">
            <w:pPr>
              <w:spacing w:after="0" w:line="240" w:lineRule="auto"/>
              <w:rPr>
                <w:sz w:val="21"/>
                <w:szCs w:val="21"/>
              </w:rPr>
            </w:pPr>
            <w:r w:rsidRPr="00952263">
              <w:rPr>
                <w:rStyle w:val="contentpasted2"/>
                <w:color w:val="000000"/>
                <w:szCs w:val="24"/>
              </w:rPr>
              <w:t>Instrumento darbinis ilgis 33±1 cm, lenktas 20° kampu, naudojamas 10 mm angai. </w:t>
            </w:r>
          </w:p>
        </w:tc>
        <w:tc>
          <w:tcPr>
            <w:tcW w:w="1984" w:type="dxa"/>
            <w:shd w:val="clear" w:color="auto" w:fill="auto"/>
            <w:vAlign w:val="center"/>
          </w:tcPr>
          <w:p w14:paraId="35D10C9E" w14:textId="36AAE754" w:rsidR="009652DF" w:rsidRPr="006A1EDD" w:rsidRDefault="00952263" w:rsidP="009652DF">
            <w:pPr>
              <w:spacing w:after="0" w:line="240" w:lineRule="auto"/>
              <w:rPr>
                <w:sz w:val="21"/>
                <w:szCs w:val="21"/>
              </w:rPr>
            </w:pPr>
            <w:r w:rsidRPr="001B4AA5">
              <w:rPr>
                <w:szCs w:val="24"/>
              </w:rPr>
              <w:t>Būtina</w:t>
            </w:r>
          </w:p>
        </w:tc>
        <w:tc>
          <w:tcPr>
            <w:tcW w:w="3420" w:type="dxa"/>
            <w:shd w:val="clear" w:color="auto" w:fill="auto"/>
            <w:noWrap/>
          </w:tcPr>
          <w:p w14:paraId="2FDDD00F" w14:textId="3FA8401E" w:rsidR="009652DF" w:rsidRPr="006A1EDD" w:rsidRDefault="009652DF" w:rsidP="009652DF">
            <w:pPr>
              <w:pStyle w:val="NoSpacing"/>
              <w:rPr>
                <w:rFonts w:ascii="Times New Roman" w:hAnsi="Times New Roman"/>
                <w:sz w:val="21"/>
                <w:szCs w:val="21"/>
                <w:lang w:val="lt-LT" w:eastAsia="lt-LT"/>
              </w:rPr>
            </w:pPr>
          </w:p>
        </w:tc>
      </w:tr>
      <w:tr w:rsidR="009652DF" w:rsidRPr="006A1EDD" w14:paraId="1AB78F78" w14:textId="53AD2699" w:rsidTr="00952263">
        <w:trPr>
          <w:trHeight w:val="765"/>
        </w:trPr>
        <w:tc>
          <w:tcPr>
            <w:tcW w:w="553" w:type="dxa"/>
            <w:shd w:val="clear" w:color="auto" w:fill="auto"/>
            <w:noWrap/>
            <w:vAlign w:val="center"/>
          </w:tcPr>
          <w:p w14:paraId="30E91CC3" w14:textId="669BF326" w:rsidR="009652DF" w:rsidRPr="006A1EDD" w:rsidRDefault="00952263" w:rsidP="009652DF">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6</w:t>
            </w:r>
          </w:p>
        </w:tc>
        <w:tc>
          <w:tcPr>
            <w:tcW w:w="3984" w:type="dxa"/>
            <w:shd w:val="clear" w:color="auto" w:fill="auto"/>
          </w:tcPr>
          <w:p w14:paraId="7A011FF4" w14:textId="0D92E57F" w:rsidR="009652DF" w:rsidRPr="006A1EDD" w:rsidRDefault="00952263" w:rsidP="009652DF">
            <w:pPr>
              <w:spacing w:after="0" w:line="240" w:lineRule="auto"/>
              <w:rPr>
                <w:sz w:val="21"/>
                <w:szCs w:val="21"/>
              </w:rPr>
            </w:pPr>
            <w:proofErr w:type="spellStart"/>
            <w:r w:rsidRPr="00952263">
              <w:rPr>
                <w:rStyle w:val="contentpasted2"/>
                <w:color w:val="000000"/>
                <w:szCs w:val="24"/>
              </w:rPr>
              <w:t>Aplikatorius</w:t>
            </w:r>
            <w:proofErr w:type="spellEnd"/>
            <w:r w:rsidRPr="00952263">
              <w:rPr>
                <w:rStyle w:val="contentpasted2"/>
                <w:color w:val="000000"/>
                <w:szCs w:val="24"/>
              </w:rPr>
              <w:t xml:space="preserve"> turi spalvinę koduotę (</w:t>
            </w:r>
            <w:proofErr w:type="spellStart"/>
            <w:r w:rsidRPr="00952263">
              <w:rPr>
                <w:rStyle w:val="contentpasted2"/>
                <w:color w:val="000000"/>
                <w:szCs w:val="24"/>
              </w:rPr>
              <w:t>aplikatoriaus</w:t>
            </w:r>
            <w:proofErr w:type="spellEnd"/>
            <w:r w:rsidRPr="00952263">
              <w:rPr>
                <w:rStyle w:val="contentpasted2"/>
                <w:color w:val="000000"/>
                <w:szCs w:val="24"/>
              </w:rPr>
              <w:t xml:space="preserve"> spalvinė koduotė </w:t>
            </w:r>
            <w:r w:rsidRPr="00952263">
              <w:rPr>
                <w:rStyle w:val="contentpasted2"/>
                <w:color w:val="000000"/>
                <w:szCs w:val="24"/>
              </w:rPr>
              <w:lastRenderedPageBreak/>
              <w:t>sutampa su to paties dydžio kabučių kasetės spalva).</w:t>
            </w:r>
          </w:p>
        </w:tc>
        <w:tc>
          <w:tcPr>
            <w:tcW w:w="1984" w:type="dxa"/>
            <w:shd w:val="clear" w:color="auto" w:fill="auto"/>
            <w:vAlign w:val="center"/>
          </w:tcPr>
          <w:p w14:paraId="1921A252" w14:textId="557962B2" w:rsidR="009652DF" w:rsidRPr="006A1EDD" w:rsidRDefault="00952263" w:rsidP="009652DF">
            <w:pPr>
              <w:spacing w:after="0" w:line="240" w:lineRule="auto"/>
              <w:rPr>
                <w:sz w:val="21"/>
                <w:szCs w:val="21"/>
              </w:rPr>
            </w:pPr>
            <w:r w:rsidRPr="001B4AA5">
              <w:rPr>
                <w:szCs w:val="24"/>
              </w:rPr>
              <w:lastRenderedPageBreak/>
              <w:t>Būtina</w:t>
            </w:r>
          </w:p>
        </w:tc>
        <w:tc>
          <w:tcPr>
            <w:tcW w:w="3420" w:type="dxa"/>
            <w:shd w:val="clear" w:color="auto" w:fill="auto"/>
            <w:noWrap/>
          </w:tcPr>
          <w:p w14:paraId="3A5CF1DD" w14:textId="34B09DC2" w:rsidR="009652DF" w:rsidRPr="006A1EDD" w:rsidRDefault="009652DF" w:rsidP="009652DF">
            <w:pPr>
              <w:pStyle w:val="NoSpacing"/>
              <w:rPr>
                <w:rFonts w:ascii="Times New Roman" w:hAnsi="Times New Roman"/>
                <w:sz w:val="21"/>
                <w:szCs w:val="21"/>
                <w:lang w:val="lt-LT" w:eastAsia="lt-LT"/>
              </w:rPr>
            </w:pPr>
          </w:p>
        </w:tc>
      </w:tr>
    </w:tbl>
    <w:p w14:paraId="016C584A" w14:textId="2D1DE3C3" w:rsidR="00C958F4" w:rsidRPr="006A1EDD" w:rsidRDefault="00C958F4">
      <w:pPr>
        <w:rPr>
          <w:b/>
          <w:sz w:val="28"/>
          <w:szCs w:val="28"/>
        </w:rPr>
      </w:pPr>
    </w:p>
    <w:sectPr w:rsidR="00C958F4" w:rsidRPr="006A1EDD"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4"/>
  </w:num>
  <w:num w:numId="2" w16cid:durableId="1761174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5"/>
  </w:num>
  <w:num w:numId="4" w16cid:durableId="1367750275">
    <w:abstractNumId w:val="3"/>
  </w:num>
  <w:num w:numId="5" w16cid:durableId="1952739286">
    <w:abstractNumId w:val="0"/>
  </w:num>
  <w:num w:numId="6" w16cid:durableId="62751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48E2"/>
    <w:rsid w:val="000327C9"/>
    <w:rsid w:val="0004713D"/>
    <w:rsid w:val="00051123"/>
    <w:rsid w:val="000651D2"/>
    <w:rsid w:val="00082B00"/>
    <w:rsid w:val="00083104"/>
    <w:rsid w:val="000855B8"/>
    <w:rsid w:val="00090A8E"/>
    <w:rsid w:val="00094D4B"/>
    <w:rsid w:val="000B68FE"/>
    <w:rsid w:val="000D5E31"/>
    <w:rsid w:val="000D7309"/>
    <w:rsid w:val="00135B08"/>
    <w:rsid w:val="00142CE1"/>
    <w:rsid w:val="001439DF"/>
    <w:rsid w:val="00150EBF"/>
    <w:rsid w:val="00151911"/>
    <w:rsid w:val="001606D9"/>
    <w:rsid w:val="001735F3"/>
    <w:rsid w:val="00176F8C"/>
    <w:rsid w:val="001909E7"/>
    <w:rsid w:val="001A60C8"/>
    <w:rsid w:val="001C1C09"/>
    <w:rsid w:val="001C3DD8"/>
    <w:rsid w:val="001E17F3"/>
    <w:rsid w:val="001E326B"/>
    <w:rsid w:val="001E56E2"/>
    <w:rsid w:val="001F64F8"/>
    <w:rsid w:val="00203155"/>
    <w:rsid w:val="0022603F"/>
    <w:rsid w:val="00237566"/>
    <w:rsid w:val="00254AE5"/>
    <w:rsid w:val="00256E97"/>
    <w:rsid w:val="00262B8D"/>
    <w:rsid w:val="002736D3"/>
    <w:rsid w:val="002773C4"/>
    <w:rsid w:val="00286C2E"/>
    <w:rsid w:val="002914E0"/>
    <w:rsid w:val="002A0586"/>
    <w:rsid w:val="002A5292"/>
    <w:rsid w:val="002B742D"/>
    <w:rsid w:val="002D26F9"/>
    <w:rsid w:val="003170E3"/>
    <w:rsid w:val="00347E09"/>
    <w:rsid w:val="00362ED9"/>
    <w:rsid w:val="003844DE"/>
    <w:rsid w:val="00384950"/>
    <w:rsid w:val="003A022D"/>
    <w:rsid w:val="003A6B4B"/>
    <w:rsid w:val="003A768E"/>
    <w:rsid w:val="003B5AC7"/>
    <w:rsid w:val="003C749C"/>
    <w:rsid w:val="003D1FB7"/>
    <w:rsid w:val="003D63F5"/>
    <w:rsid w:val="003E57A3"/>
    <w:rsid w:val="003E5D69"/>
    <w:rsid w:val="003E7722"/>
    <w:rsid w:val="00460D49"/>
    <w:rsid w:val="00462E6B"/>
    <w:rsid w:val="00467E81"/>
    <w:rsid w:val="0049394B"/>
    <w:rsid w:val="004C6F99"/>
    <w:rsid w:val="00535F42"/>
    <w:rsid w:val="005429FB"/>
    <w:rsid w:val="00543868"/>
    <w:rsid w:val="00544A1C"/>
    <w:rsid w:val="00556922"/>
    <w:rsid w:val="00561D7A"/>
    <w:rsid w:val="0058392B"/>
    <w:rsid w:val="0059415D"/>
    <w:rsid w:val="005A33CA"/>
    <w:rsid w:val="005D2DC9"/>
    <w:rsid w:val="005F07D5"/>
    <w:rsid w:val="00606EE0"/>
    <w:rsid w:val="0061244C"/>
    <w:rsid w:val="00635223"/>
    <w:rsid w:val="00665F5F"/>
    <w:rsid w:val="00680619"/>
    <w:rsid w:val="00693869"/>
    <w:rsid w:val="006978B9"/>
    <w:rsid w:val="006A1EDD"/>
    <w:rsid w:val="006B48EB"/>
    <w:rsid w:val="006C2698"/>
    <w:rsid w:val="006C3E85"/>
    <w:rsid w:val="006C571A"/>
    <w:rsid w:val="006C7331"/>
    <w:rsid w:val="00713694"/>
    <w:rsid w:val="0074122F"/>
    <w:rsid w:val="0074238A"/>
    <w:rsid w:val="007626B8"/>
    <w:rsid w:val="007A2C19"/>
    <w:rsid w:val="007A48D4"/>
    <w:rsid w:val="007D7DDB"/>
    <w:rsid w:val="00807C19"/>
    <w:rsid w:val="00813257"/>
    <w:rsid w:val="00822E57"/>
    <w:rsid w:val="008337FE"/>
    <w:rsid w:val="00834EA2"/>
    <w:rsid w:val="00835837"/>
    <w:rsid w:val="008755F6"/>
    <w:rsid w:val="008F1DD0"/>
    <w:rsid w:val="00935922"/>
    <w:rsid w:val="00935A97"/>
    <w:rsid w:val="009406B1"/>
    <w:rsid w:val="00944296"/>
    <w:rsid w:val="0095050F"/>
    <w:rsid w:val="00952263"/>
    <w:rsid w:val="00960658"/>
    <w:rsid w:val="009652DF"/>
    <w:rsid w:val="00967343"/>
    <w:rsid w:val="0098656A"/>
    <w:rsid w:val="00987848"/>
    <w:rsid w:val="009A311D"/>
    <w:rsid w:val="009A474E"/>
    <w:rsid w:val="009A5FA3"/>
    <w:rsid w:val="009B74D9"/>
    <w:rsid w:val="009B7703"/>
    <w:rsid w:val="009E10E9"/>
    <w:rsid w:val="00A07CF2"/>
    <w:rsid w:val="00A22BF8"/>
    <w:rsid w:val="00A408CF"/>
    <w:rsid w:val="00A642BA"/>
    <w:rsid w:val="00A778CA"/>
    <w:rsid w:val="00A8401B"/>
    <w:rsid w:val="00AA4ECA"/>
    <w:rsid w:val="00AD7D0F"/>
    <w:rsid w:val="00B61CE4"/>
    <w:rsid w:val="00BB3108"/>
    <w:rsid w:val="00BC0F39"/>
    <w:rsid w:val="00BE7D91"/>
    <w:rsid w:val="00C50508"/>
    <w:rsid w:val="00C61C21"/>
    <w:rsid w:val="00C958F4"/>
    <w:rsid w:val="00CA0FB9"/>
    <w:rsid w:val="00CC6B32"/>
    <w:rsid w:val="00CD6320"/>
    <w:rsid w:val="00CE231E"/>
    <w:rsid w:val="00CE5900"/>
    <w:rsid w:val="00CF36DF"/>
    <w:rsid w:val="00D2133B"/>
    <w:rsid w:val="00D4202D"/>
    <w:rsid w:val="00D50073"/>
    <w:rsid w:val="00D67AA2"/>
    <w:rsid w:val="00D74264"/>
    <w:rsid w:val="00D80190"/>
    <w:rsid w:val="00DA61CF"/>
    <w:rsid w:val="00DA640D"/>
    <w:rsid w:val="00DC7A68"/>
    <w:rsid w:val="00DE42C1"/>
    <w:rsid w:val="00DF772D"/>
    <w:rsid w:val="00E07688"/>
    <w:rsid w:val="00E158FA"/>
    <w:rsid w:val="00E177AF"/>
    <w:rsid w:val="00E22B76"/>
    <w:rsid w:val="00E3463A"/>
    <w:rsid w:val="00E41C1B"/>
    <w:rsid w:val="00E610B9"/>
    <w:rsid w:val="00EA3653"/>
    <w:rsid w:val="00EA36B4"/>
    <w:rsid w:val="00EE6F7F"/>
    <w:rsid w:val="00F30485"/>
    <w:rsid w:val="00F3130B"/>
    <w:rsid w:val="00F905D6"/>
    <w:rsid w:val="00FA5DF9"/>
    <w:rsid w:val="00FB7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character" w:customStyle="1" w:styleId="contentpasted2">
    <w:name w:val="contentpasted2"/>
    <w:basedOn w:val="DefaultParagraphFont"/>
    <w:rsid w:val="009652DF"/>
  </w:style>
  <w:style w:type="character" w:customStyle="1" w:styleId="contentpasted1">
    <w:name w:val="contentpasted1"/>
    <w:basedOn w:val="DefaultParagraphFont"/>
    <w:rsid w:val="009652DF"/>
  </w:style>
  <w:style w:type="paragraph" w:customStyle="1" w:styleId="Body2">
    <w:name w:val="Body 2"/>
    <w:rsid w:val="00C61C21"/>
    <w:pPr>
      <w:suppressAutoHyphens/>
      <w:spacing w:after="40"/>
      <w:jc w:val="both"/>
    </w:pPr>
    <w:rPr>
      <w:rFonts w:eastAsia="Arial Unicode MS" w:cs="Arial Unicode MS"/>
      <w:color w:val="000000"/>
      <w:sz w:val="22"/>
      <w:lang w:val="en-US"/>
    </w:rPr>
  </w:style>
  <w:style w:type="paragraph" w:customStyle="1" w:styleId="Heading">
    <w:name w:val="Heading"/>
    <w:next w:val="Normal"/>
    <w:qFormat/>
    <w:rsid w:val="00C61C21"/>
    <w:pPr>
      <w:outlineLvl w:val="0"/>
    </w:pPr>
    <w:rPr>
      <w:rFonts w:eastAsia="Arial Unicode MS" w:cs="Arial Unicode MS"/>
      <w:b/>
      <w:bCs/>
      <w:caps/>
      <w:color w:val="434343"/>
      <w:spacing w:val="4"/>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59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2213</Words>
  <Characters>1262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88</cp:revision>
  <cp:lastPrinted>2021-10-27T11:32:00Z</cp:lastPrinted>
  <dcterms:created xsi:type="dcterms:W3CDTF">2021-07-30T15:13:00Z</dcterms:created>
  <dcterms:modified xsi:type="dcterms:W3CDTF">2025-03-27T13:59:00Z</dcterms:modified>
</cp:coreProperties>
</file>